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375B7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14F7B976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E929E62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9D3107C" w14:textId="53493473" w:rsidR="00A14E91" w:rsidRPr="00A14E91" w:rsidRDefault="00A14E91" w:rsidP="00FC7C5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"</w:t>
      </w:r>
      <w:r w:rsidR="00FC7C56">
        <w:rPr>
          <w:rFonts w:ascii="Times New Roman" w:hAnsi="Times New Roman"/>
          <w:sz w:val="24"/>
          <w:szCs w:val="24"/>
        </w:rPr>
        <w:t>Благоустройство</w:t>
      </w:r>
      <w:r w:rsidRPr="00A14E91">
        <w:rPr>
          <w:rFonts w:ascii="Times New Roman" w:hAnsi="Times New Roman"/>
          <w:sz w:val="24"/>
          <w:szCs w:val="24"/>
        </w:rPr>
        <w:t xml:space="preserve">" за </w:t>
      </w:r>
      <w:r w:rsidR="00A355B9">
        <w:rPr>
          <w:rFonts w:ascii="Times New Roman" w:hAnsi="Times New Roman"/>
          <w:sz w:val="24"/>
          <w:szCs w:val="24"/>
        </w:rPr>
        <w:t>202</w:t>
      </w:r>
      <w:r w:rsidR="005F62AF">
        <w:rPr>
          <w:rFonts w:ascii="Times New Roman" w:hAnsi="Times New Roman"/>
          <w:sz w:val="24"/>
          <w:szCs w:val="24"/>
        </w:rPr>
        <w:t>4</w:t>
      </w:r>
      <w:r w:rsidRPr="00A14E91">
        <w:rPr>
          <w:rFonts w:ascii="Times New Roman" w:hAnsi="Times New Roman"/>
          <w:sz w:val="24"/>
          <w:szCs w:val="24"/>
        </w:rPr>
        <w:t xml:space="preserve"> год</w:t>
      </w:r>
    </w:p>
    <w:p w14:paraId="112C3AB1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8D46360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36F55A3A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7D9342AD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595BD9D3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DE5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E7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6FA573A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F93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18D2E4C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CE2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C366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1C08F3FA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F37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C97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EE4B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63B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16B49E0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D8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D1B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049F7ACD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605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5A22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ACA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8ED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61F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1F7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265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400998EA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28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F89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87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A4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1AC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99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9C3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51361F5E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12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B7CD" w14:textId="77777777" w:rsidR="001A3EF1" w:rsidRPr="00385A79" w:rsidRDefault="001A3EF1" w:rsidP="00FC7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FC7C56">
              <w:rPr>
                <w:rFonts w:ascii="Times New Roman" w:hAnsi="Times New Roman" w:cs="Times New Roman"/>
                <w:sz w:val="24"/>
                <w:szCs w:val="24"/>
              </w:rPr>
              <w:t>Развитие и содержание сетей уличного освещения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1A3EF1" w:rsidRPr="00654A80" w14:paraId="5C88F903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89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C056" w14:textId="77777777" w:rsidR="001A3EF1" w:rsidRPr="008C02A3" w:rsidRDefault="001A3EF1" w:rsidP="00FC7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1.1. </w:t>
            </w:r>
            <w:r w:rsidR="00FC7C56">
              <w:rPr>
                <w:rFonts w:ascii="Times New Roman" w:hAnsi="Times New Roman" w:cs="Times New Roman"/>
                <w:sz w:val="24"/>
                <w:szCs w:val="24"/>
              </w:rPr>
              <w:t>Освещение улиц территории  поселения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F07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1CF0" w14:textId="49765A08" w:rsidR="001A3EF1" w:rsidRPr="00654A80" w:rsidRDefault="005F62AF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485" w14:textId="77777777" w:rsidR="001A3EF1" w:rsidRPr="00654A80" w:rsidRDefault="00FC7C56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A49" w14:textId="0C4FFECB" w:rsidR="001A3EF1" w:rsidRPr="00654A80" w:rsidRDefault="005F62AF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BF6F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6CA87D5F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35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7B20" w14:textId="77777777" w:rsidR="001A3EF1" w:rsidRPr="00385A79" w:rsidRDefault="001A3EF1" w:rsidP="00FC7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FC7C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FC7C56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3EF1" w:rsidRPr="00654A80" w14:paraId="4DD1D5F5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45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18D" w14:textId="77777777" w:rsidR="001A3EF1" w:rsidRPr="008C02A3" w:rsidRDefault="001A3EF1" w:rsidP="00FC7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2.1. </w:t>
            </w:r>
            <w:r w:rsidR="00FC7C5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территории кладбищ </w:t>
            </w:r>
            <w:r w:rsidR="00BC4815">
              <w:rPr>
                <w:rFonts w:ascii="Times New Roman" w:hAnsi="Times New Roman" w:cs="Times New Roman"/>
                <w:sz w:val="24"/>
                <w:szCs w:val="24"/>
              </w:rPr>
              <w:t xml:space="preserve"> в чистоте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266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366B" w14:textId="21F87535" w:rsidR="001A3EF1" w:rsidRPr="00654A80" w:rsidRDefault="005F62AF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65AA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E67B" w14:textId="397FA6FF" w:rsidR="001A3EF1" w:rsidRPr="00654A80" w:rsidRDefault="005F62AF" w:rsidP="00991F1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A73E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385A79" w14:paraId="2D298243" w14:textId="77777777" w:rsidTr="001A3EF1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E915" w14:textId="77777777" w:rsidR="001A3EF1" w:rsidRPr="00654A80" w:rsidRDefault="001A3EF1" w:rsidP="001A3EF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1462"/>
            <w:bookmarkEnd w:id="0"/>
          </w:p>
        </w:tc>
        <w:tc>
          <w:tcPr>
            <w:tcW w:w="13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C46" w14:textId="77777777" w:rsidR="001A3EF1" w:rsidRPr="00771EEB" w:rsidRDefault="001A3EF1" w:rsidP="00BC481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A3EF1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="00BC4815">
              <w:rPr>
                <w:rFonts w:ascii="Times New Roman" w:hAnsi="Times New Roman" w:cs="Times New Roman"/>
                <w:sz w:val="24"/>
                <w:szCs w:val="24"/>
              </w:rPr>
              <w:t>Озеленение и его содержание»</w:t>
            </w:r>
          </w:p>
        </w:tc>
      </w:tr>
      <w:tr w:rsidR="001A3EF1" w:rsidRPr="00654A80" w14:paraId="63B0AE14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0D1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9DE" w14:textId="77777777" w:rsidR="001A3EF1" w:rsidRPr="00CC41AF" w:rsidRDefault="00BC4815" w:rsidP="00BC4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 w:rsidR="001A3EF1" w:rsidRPr="00CC41AF">
              <w:rPr>
                <w:rFonts w:ascii="Times New Roman" w:hAnsi="Times New Roman"/>
                <w:sz w:val="24"/>
                <w:szCs w:val="24"/>
              </w:rPr>
              <w:t xml:space="preserve">3.1.  </w:t>
            </w:r>
            <w:r>
              <w:rPr>
                <w:rFonts w:ascii="Times New Roman" w:hAnsi="Times New Roman"/>
                <w:sz w:val="24"/>
                <w:szCs w:val="24"/>
              </w:rPr>
              <w:t>Благоустройство парков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E5EB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5457" w14:textId="7E9AAE30" w:rsidR="001A3EF1" w:rsidRPr="00654A80" w:rsidRDefault="005F62AF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3FF" w14:textId="77777777" w:rsidR="001A3EF1" w:rsidRPr="00654A80" w:rsidRDefault="00EF30FF" w:rsidP="00A40D5F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80D1" w14:textId="355F23FE" w:rsidR="001A3EF1" w:rsidRPr="00654A80" w:rsidRDefault="005F62AF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7BA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815" w:rsidRPr="00654A80" w14:paraId="59C8BD3A" w14:textId="77777777" w:rsidTr="0052799D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285C" w14:textId="77777777" w:rsidR="00BC4815" w:rsidRPr="00654A80" w:rsidRDefault="00BC4815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04E6" w14:textId="77777777" w:rsidR="00BC4815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4. «Содержание территории поселения в чистоте и прочие мероприятия по благоустройству</w:t>
            </w:r>
            <w:r w:rsidR="003A3D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3EF1" w:rsidRPr="00654A80" w14:paraId="071D4DEA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37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417" w14:textId="77777777" w:rsidR="001A3EF1" w:rsidRPr="00CC41AF" w:rsidRDefault="001A3EF1" w:rsidP="00312E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41AF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 w:rsidR="00BC4815">
              <w:rPr>
                <w:rFonts w:ascii="Times New Roman" w:hAnsi="Times New Roman"/>
                <w:sz w:val="24"/>
                <w:szCs w:val="24"/>
              </w:rPr>
              <w:t>4.1</w:t>
            </w:r>
            <w:r w:rsidRPr="00CC4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810D878" w14:textId="77777777" w:rsidR="001A3EF1" w:rsidRPr="00CC41AF" w:rsidRDefault="00BC4815" w:rsidP="00312E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благоприятных условий проживания жителей поселения</w:t>
            </w:r>
            <w:r w:rsidR="001A3EF1" w:rsidRPr="00CC4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5EF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62DB" w14:textId="58FD9312" w:rsidR="001A3EF1" w:rsidRPr="00654A80" w:rsidRDefault="005F62AF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E04" w14:textId="77777777" w:rsidR="001A3EF1" w:rsidRPr="00654A80" w:rsidRDefault="00EF30FF" w:rsidP="00A40D5F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CDA" w14:textId="1941596E" w:rsidR="001A3EF1" w:rsidRPr="00654A80" w:rsidRDefault="005F62AF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E96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42C069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3DDC2AAD" w14:textId="77777777" w:rsidR="00BC59AB" w:rsidRPr="00A1162A" w:rsidRDefault="00BC59AB">
      <w:pPr>
        <w:rPr>
          <w:rFonts w:ascii="Times New Roman" w:hAnsi="Times New Roman"/>
          <w:sz w:val="28"/>
          <w:szCs w:val="28"/>
        </w:rPr>
      </w:pP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166E63"/>
    <w:rsid w:val="001A3EF1"/>
    <w:rsid w:val="00274EC2"/>
    <w:rsid w:val="002C2D2D"/>
    <w:rsid w:val="003A3D0E"/>
    <w:rsid w:val="005F62AF"/>
    <w:rsid w:val="00991F13"/>
    <w:rsid w:val="00A1162A"/>
    <w:rsid w:val="00A14E91"/>
    <w:rsid w:val="00A355B9"/>
    <w:rsid w:val="00A40D5F"/>
    <w:rsid w:val="00BC4815"/>
    <w:rsid w:val="00BC59AB"/>
    <w:rsid w:val="00C978F6"/>
    <w:rsid w:val="00EF30FF"/>
    <w:rsid w:val="00F30855"/>
    <w:rsid w:val="00FA58B3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806EE"/>
  <w15:docId w15:val="{0D2227C9-BC69-4372-AE7C-621A81A02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14</cp:revision>
  <dcterms:created xsi:type="dcterms:W3CDTF">2020-02-27T10:52:00Z</dcterms:created>
  <dcterms:modified xsi:type="dcterms:W3CDTF">2025-02-23T13:53:00Z</dcterms:modified>
</cp:coreProperties>
</file>